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F9EE" w14:textId="77777777" w:rsidR="003C3C06" w:rsidRPr="009D5FBA" w:rsidRDefault="003C3C06" w:rsidP="003C3C06">
      <w:pPr>
        <w:rPr>
          <w:b/>
        </w:rPr>
      </w:pPr>
    </w:p>
    <w:p w14:paraId="09532224" w14:textId="198BA652" w:rsidR="003C3C06" w:rsidRPr="006664BA" w:rsidRDefault="003C3C06" w:rsidP="003C3C06">
      <w:pPr>
        <w:jc w:val="center"/>
        <w:rPr>
          <w:b/>
          <w:sz w:val="32"/>
          <w:szCs w:val="32"/>
        </w:rPr>
      </w:pPr>
      <w:r w:rsidRPr="006664BA">
        <w:rPr>
          <w:b/>
          <w:sz w:val="32"/>
          <w:szCs w:val="32"/>
        </w:rPr>
        <w:t xml:space="preserve">ZAPYTANIE OFERTOWE NA USŁUGĘ W ZAKRESIE NAPRAW I KONSERWACJI </w:t>
      </w:r>
      <w:r w:rsidR="00BA036F">
        <w:rPr>
          <w:b/>
          <w:sz w:val="32"/>
          <w:szCs w:val="32"/>
        </w:rPr>
        <w:t>SIECIOWEGO SPRZĘTU DO PRZETWARZANIA DANYCH</w:t>
      </w:r>
    </w:p>
    <w:p w14:paraId="55516A29" w14:textId="14F16837" w:rsidR="003C3C06" w:rsidRPr="009D5FBA" w:rsidRDefault="003C3C06" w:rsidP="003C3C06">
      <w:pPr>
        <w:ind w:firstLine="708"/>
        <w:jc w:val="center"/>
      </w:pPr>
      <w:r w:rsidRPr="009D5FBA">
        <w:t xml:space="preserve">2. Regionalna Baza Logistyczna zwraca się do Państwa z wnioskiem o złożenie oferty cenowej na </w:t>
      </w:r>
      <w:r w:rsidRPr="009D5FBA">
        <w:rPr>
          <w:b/>
        </w:rPr>
        <w:t>usługę w zakresie napraw</w:t>
      </w:r>
      <w:r w:rsidR="00683ED4">
        <w:rPr>
          <w:b/>
        </w:rPr>
        <w:t xml:space="preserve"> i</w:t>
      </w:r>
      <w:r w:rsidRPr="009D5FBA">
        <w:rPr>
          <w:b/>
        </w:rPr>
        <w:t xml:space="preserve"> </w:t>
      </w:r>
      <w:r w:rsidR="00683ED4">
        <w:rPr>
          <w:b/>
        </w:rPr>
        <w:t>konserwacji sieciowego sprzętu do przetwarzania danych</w:t>
      </w:r>
      <w:r>
        <w:rPr>
          <w:b/>
        </w:rPr>
        <w:t xml:space="preserve"> </w:t>
      </w:r>
      <w:r w:rsidRPr="009D5FBA">
        <w:t xml:space="preserve">zgodnie z załącznikiem nr 1, w terminie do dnia </w:t>
      </w:r>
      <w:r>
        <w:t>27</w:t>
      </w:r>
      <w:r w:rsidRPr="009D5FBA">
        <w:t>.01.2026r.</w:t>
      </w:r>
      <w:r>
        <w:t xml:space="preserve"> </w:t>
      </w:r>
      <w:r w:rsidRPr="009D5FBA">
        <w:t>za</w:t>
      </w:r>
      <w:r>
        <w:t xml:space="preserve"> </w:t>
      </w:r>
      <w:r w:rsidRPr="009D5FBA">
        <w:t>pośrednictwem platformy</w:t>
      </w:r>
      <w:r>
        <w:t xml:space="preserve"> </w:t>
      </w:r>
      <w:r w:rsidRPr="009D5FBA">
        <w:t>zakupowej</w:t>
      </w:r>
      <w:r>
        <w:t xml:space="preserve"> </w:t>
      </w:r>
      <w:hyperlink r:id="rId8" w:history="1">
        <w:r w:rsidRPr="00E31B7A">
          <w:rPr>
            <w:rStyle w:val="Hipercze"/>
          </w:rPr>
          <w:t>https://platformazakupowa.pl/pn/2rblog</w:t>
        </w:r>
      </w:hyperlink>
    </w:p>
    <w:p w14:paraId="2F6291BE" w14:textId="77777777" w:rsidR="003C3C06" w:rsidRPr="009D5FBA" w:rsidRDefault="003C3C06" w:rsidP="003C3C06">
      <w:pPr>
        <w:ind w:firstLine="708"/>
        <w:jc w:val="center"/>
      </w:pPr>
      <w:r w:rsidRPr="009D5FBA">
        <w:t xml:space="preserve">Złożenie niniejszego zapytania nie stanowi oferty w rozumieniu przepisów kodeksu cywilnego i otrzymanie w jego konsekwencji informacji nie jest równorzędne </w:t>
      </w:r>
      <w:r w:rsidRPr="009D5FBA">
        <w:br/>
        <w:t xml:space="preserve">ze złożeniem zamówienia przez 2. Regionalną Bazę Logistyczną i nie stanowi podstawy </w:t>
      </w:r>
      <w:r w:rsidRPr="009D5FBA">
        <w:br/>
        <w:t>do roszczenia sobie prawa ze strony dostawcy do realizacji przedmiotu zapytania.</w:t>
      </w:r>
    </w:p>
    <w:p w14:paraId="737E009C" w14:textId="77777777" w:rsidR="003C3C06" w:rsidRPr="009D5FBA" w:rsidRDefault="003C3C06" w:rsidP="003C3C06">
      <w:pPr>
        <w:ind w:firstLine="708"/>
        <w:jc w:val="both"/>
      </w:pPr>
      <w:r w:rsidRPr="009D5FBA">
        <w:t>Dane zawarte w zapytaniu ofertowym będą przetwarzane przez 2. Regionalną Bazę Logistyczną 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43EA51AA" w14:textId="77777777" w:rsidR="003C3C06" w:rsidRPr="009D5FBA" w:rsidRDefault="003C3C06" w:rsidP="003C3C06">
      <w:pPr>
        <w:ind w:firstLine="708"/>
        <w:jc w:val="both"/>
      </w:pPr>
      <w:r w:rsidRPr="009D5FBA">
        <w:t>W każdej sprawie związanej z przetwarzaniem danych osobowych można kontaktować się z Administratorem pod adresem korespondencji pod dedykowanym adresem e-mail 2rblog.iod@ron.mil.pl</w:t>
      </w:r>
    </w:p>
    <w:p w14:paraId="0F4BBD4E" w14:textId="77777777" w:rsidR="003C3C06" w:rsidRDefault="003C3C06" w:rsidP="003C3C06"/>
    <w:p w14:paraId="67AA04F1" w14:textId="77777777" w:rsidR="003C3C06" w:rsidRDefault="003C3C06" w:rsidP="003C3C06"/>
    <w:p w14:paraId="008C86D1" w14:textId="77777777" w:rsidR="003C3C06" w:rsidRDefault="003C3C06" w:rsidP="003C3C06">
      <w:pPr>
        <w:rPr>
          <w:u w:val="single"/>
        </w:rPr>
      </w:pPr>
    </w:p>
    <w:p w14:paraId="2A1CBDAB" w14:textId="77777777" w:rsidR="003C3C06" w:rsidRDefault="003C3C06" w:rsidP="003C3C06">
      <w:pPr>
        <w:rPr>
          <w:u w:val="single"/>
        </w:rPr>
      </w:pPr>
      <w:r w:rsidRPr="00932924">
        <w:rPr>
          <w:u w:val="single"/>
        </w:rPr>
        <w:t>Załącznik 1 na str.2</w:t>
      </w:r>
    </w:p>
    <w:p w14:paraId="2BA51660" w14:textId="77777777" w:rsidR="003C3C06" w:rsidRDefault="003C3C06" w:rsidP="003C3C06">
      <w:pPr>
        <w:rPr>
          <w:u w:val="single"/>
        </w:rPr>
      </w:pPr>
      <w:r>
        <w:rPr>
          <w:u w:val="single"/>
        </w:rPr>
        <w:t>1.Formularz ofertowy + opis przedmiotu zamówienia</w:t>
      </w:r>
    </w:p>
    <w:p w14:paraId="2ED4945F" w14:textId="77777777" w:rsidR="00BA036F" w:rsidRDefault="00BA036F" w:rsidP="003C3C06">
      <w:pPr>
        <w:rPr>
          <w:u w:val="single"/>
        </w:rPr>
      </w:pPr>
    </w:p>
    <w:p w14:paraId="3E37308D" w14:textId="77777777" w:rsidR="009A7342" w:rsidRDefault="009A7342" w:rsidP="00AA24C4">
      <w:pPr>
        <w:jc w:val="center"/>
        <w:rPr>
          <w:b/>
          <w:caps/>
          <w:szCs w:val="28"/>
        </w:rPr>
      </w:pPr>
    </w:p>
    <w:p w14:paraId="67E44833" w14:textId="77777777" w:rsidR="009A7342" w:rsidRDefault="009A7342" w:rsidP="00AA24C4">
      <w:pPr>
        <w:jc w:val="center"/>
        <w:rPr>
          <w:b/>
          <w:caps/>
          <w:szCs w:val="28"/>
        </w:rPr>
      </w:pPr>
    </w:p>
    <w:p w14:paraId="53B2E722" w14:textId="77777777" w:rsidR="009A7342" w:rsidRDefault="009A7342" w:rsidP="00AA24C4">
      <w:pPr>
        <w:jc w:val="center"/>
        <w:rPr>
          <w:b/>
          <w:caps/>
          <w:szCs w:val="28"/>
        </w:rPr>
      </w:pPr>
    </w:p>
    <w:p w14:paraId="40BB04A3" w14:textId="77777777" w:rsidR="009A7342" w:rsidRDefault="009A7342" w:rsidP="00AA24C4">
      <w:pPr>
        <w:jc w:val="center"/>
        <w:rPr>
          <w:b/>
          <w:caps/>
          <w:szCs w:val="28"/>
        </w:rPr>
      </w:pPr>
    </w:p>
    <w:p w14:paraId="54A3BED2" w14:textId="1159E536" w:rsidR="00AA24C4" w:rsidRPr="00AA43D2" w:rsidRDefault="00AA24C4" w:rsidP="00AA24C4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lastRenderedPageBreak/>
        <w:t>Opis  PRZEDMIOTU ZAMÓWIENIA</w:t>
      </w:r>
    </w:p>
    <w:p w14:paraId="28DC682A" w14:textId="77777777" w:rsidR="00AA24C4" w:rsidRDefault="00AA24C4" w:rsidP="00AA24C4">
      <w:pPr>
        <w:jc w:val="center"/>
        <w:rPr>
          <w:sz w:val="22"/>
          <w:szCs w:val="22"/>
        </w:rPr>
      </w:pPr>
    </w:p>
    <w:p w14:paraId="2A94DFFC" w14:textId="77777777" w:rsidR="00AA24C4" w:rsidRDefault="00AA24C4" w:rsidP="00AA24C4">
      <w:pPr>
        <w:jc w:val="center"/>
        <w:rPr>
          <w:sz w:val="22"/>
          <w:szCs w:val="22"/>
        </w:rPr>
      </w:pPr>
      <w:r>
        <w:rPr>
          <w:sz w:val="22"/>
          <w:szCs w:val="22"/>
        </w:rPr>
        <w:t>ZESPÓŁ ZABEZPIECZENIA</w:t>
      </w:r>
    </w:p>
    <w:p w14:paraId="2C61A063" w14:textId="77777777" w:rsidR="00AA24C4" w:rsidRPr="00AA43D2" w:rsidRDefault="00AA24C4" w:rsidP="00AA24C4">
      <w:pPr>
        <w:jc w:val="center"/>
        <w:rPr>
          <w:sz w:val="22"/>
          <w:szCs w:val="22"/>
        </w:rPr>
      </w:pPr>
      <w:r>
        <w:rPr>
          <w:sz w:val="22"/>
          <w:szCs w:val="22"/>
        </w:rPr>
        <w:t>Służba łączności i informatyki</w:t>
      </w:r>
    </w:p>
    <w:p w14:paraId="3852C7A3" w14:textId="77777777" w:rsidR="00AA24C4" w:rsidRDefault="00AA24C4" w:rsidP="00AA24C4">
      <w:pPr>
        <w:rPr>
          <w:i/>
          <w:sz w:val="22"/>
          <w:szCs w:val="22"/>
        </w:rPr>
      </w:pPr>
      <w:r w:rsidRPr="00AA43D2">
        <w:rPr>
          <w:i/>
          <w:sz w:val="22"/>
          <w:szCs w:val="22"/>
        </w:rPr>
        <w:t xml:space="preserve">                                                   </w:t>
      </w:r>
      <w:r>
        <w:rPr>
          <w:i/>
          <w:sz w:val="22"/>
          <w:szCs w:val="22"/>
        </w:rPr>
        <w:t xml:space="preserve">       </w:t>
      </w:r>
      <w:r w:rsidRPr="00AA43D2">
        <w:rPr>
          <w:i/>
          <w:sz w:val="22"/>
          <w:szCs w:val="22"/>
        </w:rPr>
        <w:t xml:space="preserve">        </w:t>
      </w:r>
    </w:p>
    <w:p w14:paraId="5AC1919A" w14:textId="77777777" w:rsidR="00AA24C4" w:rsidRDefault="00AA24C4" w:rsidP="00AA24C4">
      <w:pPr>
        <w:rPr>
          <w:b/>
          <w:sz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6033"/>
      </w:tblGrid>
      <w:tr w:rsidR="00AA24C4" w:rsidRPr="001D5534" w14:paraId="0B1B21EB" w14:textId="77777777" w:rsidTr="005C6073">
        <w:trPr>
          <w:cantSplit/>
          <w:trHeight w:val="560"/>
          <w:jc w:val="center"/>
        </w:trPr>
        <w:tc>
          <w:tcPr>
            <w:tcW w:w="540" w:type="dxa"/>
            <w:vAlign w:val="center"/>
          </w:tcPr>
          <w:p w14:paraId="4EFBB588" w14:textId="77777777" w:rsidR="00AA24C4" w:rsidRPr="001D5534" w:rsidRDefault="00AA24C4" w:rsidP="005C6073">
            <w:pPr>
              <w:rPr>
                <w:bCs/>
              </w:rPr>
            </w:pPr>
            <w:r w:rsidRPr="001D5534">
              <w:rPr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29701486" w14:textId="77777777" w:rsidR="00AA24C4" w:rsidRPr="001D5534" w:rsidRDefault="00AA24C4" w:rsidP="005C6073">
            <w:pPr>
              <w:jc w:val="center"/>
              <w:rPr>
                <w:bCs/>
              </w:rPr>
            </w:pPr>
            <w:r w:rsidRPr="001D5534">
              <w:rPr>
                <w:bCs/>
              </w:rPr>
              <w:t>Wyszczególnienie</w:t>
            </w:r>
          </w:p>
        </w:tc>
        <w:tc>
          <w:tcPr>
            <w:tcW w:w="6033" w:type="dxa"/>
            <w:vAlign w:val="center"/>
          </w:tcPr>
          <w:p w14:paraId="4BD024A8" w14:textId="77777777" w:rsidR="00AA24C4" w:rsidRPr="001D5534" w:rsidRDefault="00AA24C4" w:rsidP="005C6073">
            <w:pPr>
              <w:jc w:val="center"/>
              <w:rPr>
                <w:bCs/>
              </w:rPr>
            </w:pPr>
            <w:r w:rsidRPr="001D5534">
              <w:rPr>
                <w:bCs/>
              </w:rPr>
              <w:t>Dane</w:t>
            </w:r>
          </w:p>
        </w:tc>
      </w:tr>
      <w:tr w:rsidR="00AA24C4" w:rsidRPr="001D5534" w14:paraId="7F543A52" w14:textId="77777777" w:rsidTr="005C6073">
        <w:trPr>
          <w:cantSplit/>
          <w:trHeight w:val="555"/>
          <w:jc w:val="center"/>
        </w:trPr>
        <w:tc>
          <w:tcPr>
            <w:tcW w:w="540" w:type="dxa"/>
            <w:vAlign w:val="center"/>
          </w:tcPr>
          <w:p w14:paraId="2AF0E287" w14:textId="77777777" w:rsidR="00AA24C4" w:rsidRPr="001D5534" w:rsidRDefault="00AA24C4" w:rsidP="005C6073">
            <w:pPr>
              <w:jc w:val="center"/>
            </w:pPr>
            <w:r w:rsidRPr="001D5534">
              <w:t>1.</w:t>
            </w:r>
          </w:p>
        </w:tc>
        <w:tc>
          <w:tcPr>
            <w:tcW w:w="3420" w:type="dxa"/>
            <w:vAlign w:val="center"/>
          </w:tcPr>
          <w:p w14:paraId="762F2AAF" w14:textId="77777777" w:rsidR="00AA24C4" w:rsidRPr="001D5534" w:rsidRDefault="00AA24C4" w:rsidP="005C6073">
            <w:r w:rsidRPr="001D5534">
              <w:t>Przedmiot zamówienia</w:t>
            </w:r>
          </w:p>
        </w:tc>
        <w:tc>
          <w:tcPr>
            <w:tcW w:w="6033" w:type="dxa"/>
            <w:vAlign w:val="center"/>
          </w:tcPr>
          <w:p w14:paraId="0A856D05" w14:textId="77777777" w:rsidR="00AA24C4" w:rsidRPr="001D5534" w:rsidRDefault="00AA24C4" w:rsidP="005C6073">
            <w:pPr>
              <w:jc w:val="center"/>
              <w:rPr>
                <w:bCs/>
                <w:sz w:val="22"/>
                <w:szCs w:val="22"/>
              </w:rPr>
            </w:pPr>
          </w:p>
          <w:p w14:paraId="3BB40C98" w14:textId="77777777" w:rsidR="00AA24C4" w:rsidRPr="001D5534" w:rsidRDefault="00AA24C4" w:rsidP="005C6073">
            <w:pPr>
              <w:jc w:val="center"/>
            </w:pPr>
            <w:r w:rsidRPr="001D5534">
              <w:t>Usługa naprawy i konserwacji sieciowych urządzeń do przetwarzania danych</w:t>
            </w:r>
          </w:p>
          <w:p w14:paraId="0553EA68" w14:textId="77777777" w:rsidR="00AA24C4" w:rsidRPr="001D5534" w:rsidRDefault="00AA24C4" w:rsidP="005C6073">
            <w:pPr>
              <w:jc w:val="center"/>
            </w:pPr>
          </w:p>
        </w:tc>
      </w:tr>
      <w:tr w:rsidR="00AA24C4" w:rsidRPr="001D5534" w14:paraId="5DAF2C30" w14:textId="77777777" w:rsidTr="005C6073">
        <w:trPr>
          <w:cantSplit/>
          <w:trHeight w:val="909"/>
          <w:jc w:val="center"/>
        </w:trPr>
        <w:tc>
          <w:tcPr>
            <w:tcW w:w="540" w:type="dxa"/>
            <w:vAlign w:val="center"/>
          </w:tcPr>
          <w:p w14:paraId="5D4E51E0" w14:textId="77777777" w:rsidR="00AA24C4" w:rsidRPr="001D5534" w:rsidRDefault="00AA24C4" w:rsidP="005C6073">
            <w:pPr>
              <w:jc w:val="center"/>
            </w:pPr>
            <w:r w:rsidRPr="001D5534">
              <w:t>2.</w:t>
            </w:r>
          </w:p>
        </w:tc>
        <w:tc>
          <w:tcPr>
            <w:tcW w:w="3420" w:type="dxa"/>
            <w:vAlign w:val="center"/>
          </w:tcPr>
          <w:p w14:paraId="20A7E268" w14:textId="77777777" w:rsidR="00AA24C4" w:rsidRPr="001D5534" w:rsidRDefault="00AA24C4" w:rsidP="005C6073">
            <w:r w:rsidRPr="001D5534">
              <w:t>Ilość</w:t>
            </w:r>
          </w:p>
        </w:tc>
        <w:tc>
          <w:tcPr>
            <w:tcW w:w="6033" w:type="dxa"/>
            <w:vAlign w:val="center"/>
          </w:tcPr>
          <w:p w14:paraId="63A57610" w14:textId="77777777" w:rsidR="00AA24C4" w:rsidRPr="001D5534" w:rsidRDefault="00AA24C4" w:rsidP="005C6073">
            <w:pPr>
              <w:jc w:val="center"/>
            </w:pPr>
            <w:r w:rsidRPr="001D5534">
              <w:t>wg p</w:t>
            </w:r>
            <w:r>
              <w:t>otrzeb</w:t>
            </w:r>
          </w:p>
        </w:tc>
      </w:tr>
      <w:tr w:rsidR="00AA24C4" w:rsidRPr="001D5534" w14:paraId="477CEA9F" w14:textId="77777777" w:rsidTr="005C6073">
        <w:trPr>
          <w:cantSplit/>
          <w:trHeight w:val="837"/>
          <w:jc w:val="center"/>
        </w:trPr>
        <w:tc>
          <w:tcPr>
            <w:tcW w:w="540" w:type="dxa"/>
            <w:vAlign w:val="center"/>
          </w:tcPr>
          <w:p w14:paraId="243F0841" w14:textId="77777777" w:rsidR="00AA24C4" w:rsidRPr="001D5534" w:rsidRDefault="00AA24C4" w:rsidP="005C6073">
            <w:pPr>
              <w:jc w:val="center"/>
            </w:pPr>
            <w:r w:rsidRPr="001D5534">
              <w:t>3.</w:t>
            </w:r>
          </w:p>
        </w:tc>
        <w:tc>
          <w:tcPr>
            <w:tcW w:w="3420" w:type="dxa"/>
            <w:vAlign w:val="center"/>
          </w:tcPr>
          <w:p w14:paraId="212C5EC9" w14:textId="77777777" w:rsidR="00AA24C4" w:rsidRPr="001D5534" w:rsidRDefault="00AA24C4" w:rsidP="005C6073">
            <w:r w:rsidRPr="001D5534">
              <w:t>CPV</w:t>
            </w:r>
          </w:p>
        </w:tc>
        <w:tc>
          <w:tcPr>
            <w:tcW w:w="6033" w:type="dxa"/>
            <w:vAlign w:val="center"/>
          </w:tcPr>
          <w:p w14:paraId="3E3D0F33" w14:textId="77777777" w:rsidR="00AA24C4" w:rsidRPr="001D5534" w:rsidRDefault="00AA24C4" w:rsidP="005C6073">
            <w:pPr>
              <w:tabs>
                <w:tab w:val="left" w:pos="284"/>
              </w:tabs>
              <w:spacing w:line="360" w:lineRule="auto"/>
              <w:ind w:left="720"/>
              <w:jc w:val="center"/>
              <w:rPr>
                <w:bCs/>
                <w:sz w:val="26"/>
                <w:szCs w:val="26"/>
              </w:rPr>
            </w:pPr>
            <w:r w:rsidRPr="001D5534">
              <w:rPr>
                <w:sz w:val="26"/>
                <w:szCs w:val="26"/>
              </w:rPr>
              <w:t>50312300-8;</w:t>
            </w:r>
          </w:p>
        </w:tc>
      </w:tr>
      <w:tr w:rsidR="00AA24C4" w:rsidRPr="001D5534" w14:paraId="18A6773C" w14:textId="77777777" w:rsidTr="005C6073">
        <w:trPr>
          <w:cantSplit/>
          <w:trHeight w:val="849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E41C076" w14:textId="77777777" w:rsidR="00AA24C4" w:rsidRPr="001D5534" w:rsidRDefault="00AA24C4" w:rsidP="005C6073">
            <w:pPr>
              <w:jc w:val="center"/>
            </w:pPr>
            <w:r w:rsidRPr="001D5534"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B813B84" w14:textId="77777777" w:rsidR="00AA24C4" w:rsidRPr="001D5534" w:rsidRDefault="00AA24C4" w:rsidP="005C6073">
            <w:r w:rsidRPr="001D5534">
              <w:t>Inne normy</w:t>
            </w:r>
          </w:p>
        </w:tc>
        <w:tc>
          <w:tcPr>
            <w:tcW w:w="6033" w:type="dxa"/>
            <w:tcBorders>
              <w:bottom w:val="single" w:sz="4" w:space="0" w:color="auto"/>
            </w:tcBorders>
            <w:vAlign w:val="center"/>
          </w:tcPr>
          <w:p w14:paraId="07D53031" w14:textId="77777777" w:rsidR="00AA24C4" w:rsidRPr="001D5534" w:rsidRDefault="00AA24C4" w:rsidP="005C6073">
            <w:pPr>
              <w:jc w:val="center"/>
            </w:pPr>
            <w:r w:rsidRPr="001D5534">
              <w:t>Brak</w:t>
            </w:r>
          </w:p>
        </w:tc>
      </w:tr>
      <w:tr w:rsidR="00AA24C4" w:rsidRPr="001D5534" w14:paraId="0A4B16BE" w14:textId="77777777" w:rsidTr="005C6073">
        <w:trPr>
          <w:cantSplit/>
          <w:trHeight w:val="560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538EB73" w14:textId="77777777" w:rsidR="00AA24C4" w:rsidRPr="001D5534" w:rsidRDefault="00AA24C4" w:rsidP="005C6073">
            <w:pPr>
              <w:jc w:val="center"/>
            </w:pPr>
            <w:r w:rsidRPr="001D5534"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33AD6C86" w14:textId="77777777" w:rsidR="00AA24C4" w:rsidRPr="001D5534" w:rsidRDefault="00AA24C4" w:rsidP="005C6073">
            <w:r w:rsidRPr="001D5534">
              <w:t>Oferty częściowe (zadania)</w:t>
            </w:r>
          </w:p>
        </w:tc>
        <w:tc>
          <w:tcPr>
            <w:tcW w:w="6033" w:type="dxa"/>
            <w:tcBorders>
              <w:bottom w:val="single" w:sz="4" w:space="0" w:color="auto"/>
            </w:tcBorders>
            <w:vAlign w:val="center"/>
          </w:tcPr>
          <w:p w14:paraId="1F29310A" w14:textId="77777777" w:rsidR="00AA24C4" w:rsidRPr="001D5534" w:rsidRDefault="00AA24C4" w:rsidP="005C6073">
            <w:pPr>
              <w:jc w:val="center"/>
            </w:pPr>
            <w:r w:rsidRPr="001D5534">
              <w:t>NIE</w:t>
            </w:r>
          </w:p>
        </w:tc>
      </w:tr>
      <w:tr w:rsidR="00AA24C4" w:rsidRPr="001D5534" w14:paraId="37DB9ADE" w14:textId="77777777" w:rsidTr="005C6073">
        <w:trPr>
          <w:cantSplit/>
          <w:trHeight w:val="560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DB41CC9" w14:textId="77777777" w:rsidR="00AA24C4" w:rsidRPr="001D5534" w:rsidRDefault="00AA24C4" w:rsidP="005C6073">
            <w:pPr>
              <w:jc w:val="center"/>
            </w:pPr>
            <w:r w:rsidRPr="001D5534"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1C139D8" w14:textId="77777777" w:rsidR="00AA24C4" w:rsidRPr="001D5534" w:rsidRDefault="00AA24C4" w:rsidP="005C6073">
            <w:r w:rsidRPr="001D5534">
              <w:t>Oferty równoważne</w:t>
            </w:r>
          </w:p>
        </w:tc>
        <w:tc>
          <w:tcPr>
            <w:tcW w:w="6033" w:type="dxa"/>
            <w:tcBorders>
              <w:bottom w:val="single" w:sz="4" w:space="0" w:color="auto"/>
            </w:tcBorders>
            <w:vAlign w:val="center"/>
          </w:tcPr>
          <w:p w14:paraId="6CD4B974" w14:textId="77777777" w:rsidR="00AA24C4" w:rsidRPr="001D5534" w:rsidRDefault="00AA24C4" w:rsidP="005C6073">
            <w:pPr>
              <w:jc w:val="center"/>
            </w:pPr>
            <w:r w:rsidRPr="001D5534">
              <w:t>NIE</w:t>
            </w:r>
          </w:p>
        </w:tc>
      </w:tr>
      <w:tr w:rsidR="00AA24C4" w:rsidRPr="001D5534" w14:paraId="1AD74E57" w14:textId="77777777" w:rsidTr="005C6073">
        <w:trPr>
          <w:cantSplit/>
          <w:trHeight w:val="560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ED10DA3" w14:textId="77777777" w:rsidR="00AA24C4" w:rsidRPr="001D5534" w:rsidRDefault="00AA24C4" w:rsidP="005C6073">
            <w:pPr>
              <w:jc w:val="center"/>
            </w:pPr>
            <w:r w:rsidRPr="001D5534"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350521FF" w14:textId="77777777" w:rsidR="00AA24C4" w:rsidRPr="001D5534" w:rsidRDefault="00AA24C4" w:rsidP="005C6073">
            <w:r w:rsidRPr="001D5534">
              <w:t>Wymogi techniczne</w:t>
            </w:r>
          </w:p>
        </w:tc>
        <w:tc>
          <w:tcPr>
            <w:tcW w:w="6033" w:type="dxa"/>
            <w:tcBorders>
              <w:bottom w:val="single" w:sz="4" w:space="0" w:color="auto"/>
            </w:tcBorders>
            <w:vAlign w:val="center"/>
          </w:tcPr>
          <w:p w14:paraId="20F6102D" w14:textId="543DE96E" w:rsidR="00AA24C4" w:rsidRPr="001D5534" w:rsidRDefault="00AA24C4" w:rsidP="005C6073">
            <w:pPr>
              <w:jc w:val="center"/>
            </w:pPr>
            <w:r w:rsidRPr="001D5534">
              <w:t xml:space="preserve">wg poniższych danych </w:t>
            </w:r>
          </w:p>
        </w:tc>
      </w:tr>
      <w:tr w:rsidR="00AA24C4" w:rsidRPr="001D5534" w14:paraId="64596FA8" w14:textId="77777777" w:rsidTr="005C6073">
        <w:trPr>
          <w:cantSplit/>
          <w:trHeight w:val="560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0E517BA" w14:textId="77777777" w:rsidR="00AA24C4" w:rsidRPr="001D5534" w:rsidRDefault="00AA24C4" w:rsidP="005C6073">
            <w:pPr>
              <w:jc w:val="center"/>
            </w:pPr>
            <w:r w:rsidRPr="001D5534"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FCC1647" w14:textId="77777777" w:rsidR="00AA24C4" w:rsidRPr="001D5534" w:rsidRDefault="00AA24C4" w:rsidP="005C6073">
            <w:r w:rsidRPr="001D5534">
              <w:t>Usługi dodatkowe</w:t>
            </w:r>
          </w:p>
        </w:tc>
        <w:tc>
          <w:tcPr>
            <w:tcW w:w="6033" w:type="dxa"/>
            <w:tcBorders>
              <w:bottom w:val="single" w:sz="4" w:space="0" w:color="auto"/>
            </w:tcBorders>
            <w:vAlign w:val="center"/>
          </w:tcPr>
          <w:p w14:paraId="537FAE95" w14:textId="66310B6F" w:rsidR="00AA24C4" w:rsidRPr="001D5534" w:rsidRDefault="00AA24C4" w:rsidP="005C6073">
            <w:pPr>
              <w:jc w:val="center"/>
            </w:pPr>
            <w:r w:rsidRPr="001D5534">
              <w:t xml:space="preserve">wg poniższych danych </w:t>
            </w:r>
          </w:p>
        </w:tc>
      </w:tr>
    </w:tbl>
    <w:p w14:paraId="561D5E97" w14:textId="77777777" w:rsidR="00AA24C4" w:rsidRPr="001D5534" w:rsidRDefault="00AA24C4" w:rsidP="00AA24C4">
      <w:pPr>
        <w:tabs>
          <w:tab w:val="left" w:pos="6096"/>
        </w:tabs>
        <w:rPr>
          <w:bCs/>
          <w:sz w:val="26"/>
          <w:szCs w:val="26"/>
        </w:rPr>
      </w:pPr>
    </w:p>
    <w:tbl>
      <w:tblPr>
        <w:tblW w:w="4739" w:type="pct"/>
        <w:tblCellSpacing w:w="30" w:type="dxa"/>
        <w:tblInd w:w="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9"/>
        <w:gridCol w:w="129"/>
      </w:tblGrid>
      <w:tr w:rsidR="00AA24C4" w:rsidRPr="001D5534" w14:paraId="72686700" w14:textId="77777777" w:rsidTr="005C6073">
        <w:trPr>
          <w:tblCellSpacing w:w="30" w:type="dxa"/>
        </w:trPr>
        <w:tc>
          <w:tcPr>
            <w:tcW w:w="4874" w:type="pct"/>
            <w:shd w:val="clear" w:color="auto" w:fill="FFFFFF"/>
            <w:hideMark/>
          </w:tcPr>
          <w:p w14:paraId="29EECF14" w14:textId="0C37B02B" w:rsidR="00AA24C4" w:rsidRPr="001D5534" w:rsidRDefault="00AA24C4" w:rsidP="005C6073">
            <w:r w:rsidRPr="001D5534">
              <w:t>Przedmiotem zamówienia jest wykon</w:t>
            </w:r>
            <w:r>
              <w:t xml:space="preserve">ywanie </w:t>
            </w:r>
            <w:r w:rsidRPr="001D5534">
              <w:t>usługi</w:t>
            </w:r>
            <w:r>
              <w:t xml:space="preserve"> w zakresie</w:t>
            </w:r>
            <w:r w:rsidRPr="001D5534">
              <w:t xml:space="preserve"> napraw i konserwacji urządzeń sieciowych różnych </w:t>
            </w:r>
            <w:r>
              <w:t>producentów.</w:t>
            </w:r>
          </w:p>
        </w:tc>
        <w:tc>
          <w:tcPr>
            <w:tcW w:w="23" w:type="pct"/>
            <w:shd w:val="clear" w:color="auto" w:fill="FFFFFF"/>
          </w:tcPr>
          <w:p w14:paraId="498AF1BB" w14:textId="77777777" w:rsidR="00AA24C4" w:rsidRPr="001D5534" w:rsidRDefault="00AA24C4" w:rsidP="005C6073"/>
        </w:tc>
      </w:tr>
      <w:tr w:rsidR="00AA24C4" w:rsidRPr="001D5534" w14:paraId="6F77DEAB" w14:textId="77777777" w:rsidTr="005C6073">
        <w:trPr>
          <w:tblCellSpacing w:w="30" w:type="dxa"/>
        </w:trPr>
        <w:tc>
          <w:tcPr>
            <w:tcW w:w="4874" w:type="pct"/>
            <w:shd w:val="clear" w:color="auto" w:fill="FFFFFF"/>
          </w:tcPr>
          <w:p w14:paraId="2A446390" w14:textId="77777777" w:rsidR="00AA24C4" w:rsidRDefault="00AA24C4" w:rsidP="005C6073">
            <w:pPr>
              <w:ind w:firstLine="708"/>
              <w:jc w:val="both"/>
            </w:pPr>
            <w:r w:rsidRPr="001D5534">
              <w:t xml:space="preserve">Wykonawca nie będzie obciążał Zamawiającego kosztami dojazdu do miejsca wykonywania usługi. Koszt ten Wykonawca uwzględni w zaproponowanej cenie usługi.  </w:t>
            </w:r>
          </w:p>
          <w:p w14:paraId="1CAC48D5" w14:textId="77777777" w:rsidR="00AA24C4" w:rsidRDefault="00AA24C4" w:rsidP="005C6073">
            <w:pPr>
              <w:ind w:firstLine="708"/>
              <w:jc w:val="both"/>
            </w:pPr>
          </w:p>
          <w:p w14:paraId="7CA7930E" w14:textId="021D5BA0" w:rsidR="00AA24C4" w:rsidRPr="001D5534" w:rsidRDefault="00AA24C4" w:rsidP="00AA24C4">
            <w:pPr>
              <w:spacing w:after="240"/>
              <w:jc w:val="both"/>
            </w:pPr>
            <w:r w:rsidRPr="001D5534">
              <w:lastRenderedPageBreak/>
              <w:t>Na okres naprawy Wykonawca zobowiązany jest zastąpić uszkodzony sprzęt urządzeniem zamiennym o porównywalnych parametrach .</w:t>
            </w:r>
            <w:r w:rsidRPr="001D5534">
              <w:rPr>
                <w:color w:val="FF0000"/>
              </w:rPr>
              <w:t xml:space="preserve"> </w:t>
            </w:r>
            <w:r w:rsidRPr="001D5534">
              <w:t>Koszty eksploatacji urządzeń zamiennych ponosi Wykonawca.</w:t>
            </w:r>
          </w:p>
        </w:tc>
        <w:tc>
          <w:tcPr>
            <w:tcW w:w="23" w:type="pct"/>
            <w:shd w:val="clear" w:color="auto" w:fill="FFFFFF"/>
          </w:tcPr>
          <w:p w14:paraId="43C1737A" w14:textId="77777777" w:rsidR="00AA24C4" w:rsidRPr="001D5534" w:rsidRDefault="00AA24C4" w:rsidP="005C6073"/>
        </w:tc>
      </w:tr>
    </w:tbl>
    <w:p w14:paraId="5632FA85" w14:textId="3B50BB07" w:rsidR="00AA24C4" w:rsidRPr="001D5534" w:rsidRDefault="00AA24C4" w:rsidP="00AA24C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D5534">
        <w:rPr>
          <w:color w:val="000000"/>
        </w:rPr>
        <w:t>W czasie obowiązywania umowy przewiduje się  wyjazd celem przeglądu, konserwacji i naprawy urządzeń sieciowych w niżej wymienionych miejscowościach:</w:t>
      </w:r>
    </w:p>
    <w:p w14:paraId="7CC1B4C0" w14:textId="77777777" w:rsidR="00AA24C4" w:rsidRPr="001D5534" w:rsidRDefault="00AA24C4" w:rsidP="00AA24C4">
      <w:pPr>
        <w:ind w:left="1068"/>
        <w:jc w:val="both"/>
      </w:pPr>
      <w:r w:rsidRPr="001D5534">
        <w:t>1. Warszawa</w:t>
      </w:r>
    </w:p>
    <w:p w14:paraId="2E40344B" w14:textId="77777777" w:rsidR="00AA24C4" w:rsidRPr="001D5534" w:rsidRDefault="00AA24C4" w:rsidP="00AA24C4">
      <w:pPr>
        <w:ind w:left="1068"/>
        <w:jc w:val="both"/>
      </w:pPr>
      <w:r w:rsidRPr="001D5534">
        <w:t>2. Pomiechówek</w:t>
      </w:r>
    </w:p>
    <w:p w14:paraId="7022F58A" w14:textId="77777777" w:rsidR="00AA24C4" w:rsidRPr="001D5534" w:rsidRDefault="00AA24C4" w:rsidP="00AA24C4">
      <w:pPr>
        <w:ind w:left="1068"/>
        <w:jc w:val="both"/>
      </w:pPr>
      <w:r w:rsidRPr="001D5534">
        <w:t>3. Bezwola</w:t>
      </w:r>
    </w:p>
    <w:p w14:paraId="0832963D" w14:textId="77777777" w:rsidR="00AA24C4" w:rsidRPr="001D5534" w:rsidRDefault="00AA24C4" w:rsidP="00AA24C4">
      <w:pPr>
        <w:ind w:left="1068"/>
        <w:jc w:val="both"/>
      </w:pPr>
      <w:r w:rsidRPr="001D5534">
        <w:t>4. Komorowo</w:t>
      </w:r>
    </w:p>
    <w:p w14:paraId="17BA533E" w14:textId="77777777" w:rsidR="00AA24C4" w:rsidRPr="001D5534" w:rsidRDefault="00AA24C4" w:rsidP="00AA24C4">
      <w:pPr>
        <w:ind w:left="1068"/>
        <w:jc w:val="both"/>
      </w:pPr>
      <w:r w:rsidRPr="001D5534">
        <w:t>5. Zegrze Południowe</w:t>
      </w:r>
    </w:p>
    <w:p w14:paraId="62182406" w14:textId="77777777" w:rsidR="00AA24C4" w:rsidRPr="001D5534" w:rsidRDefault="00AA24C4" w:rsidP="00AA24C4">
      <w:pPr>
        <w:ind w:left="1068"/>
        <w:jc w:val="both"/>
      </w:pPr>
      <w:r w:rsidRPr="001D5534">
        <w:t>6. Nowy Dwór Mazowiecki</w:t>
      </w:r>
    </w:p>
    <w:p w14:paraId="532AE45A" w14:textId="77777777" w:rsidR="00AA24C4" w:rsidRPr="001D5534" w:rsidRDefault="00AA24C4" w:rsidP="00AA24C4">
      <w:pPr>
        <w:ind w:left="1068"/>
        <w:jc w:val="both"/>
      </w:pPr>
      <w:r w:rsidRPr="001D5534">
        <w:t>7. Puszcza Mariańska</w:t>
      </w:r>
    </w:p>
    <w:p w14:paraId="36C293E7" w14:textId="2323D456" w:rsidR="00AA24C4" w:rsidRPr="00AA24C4" w:rsidRDefault="00AA24C4" w:rsidP="00AA24C4">
      <w:pPr>
        <w:ind w:left="1068"/>
        <w:jc w:val="both"/>
      </w:pPr>
      <w:r w:rsidRPr="001D5534">
        <w:t>8. Pilawa</w:t>
      </w:r>
    </w:p>
    <w:p w14:paraId="61B0D05E" w14:textId="606858DD" w:rsidR="00AA24C4" w:rsidRPr="001D5534" w:rsidRDefault="00AA24C4" w:rsidP="00AA24C4">
      <w:pPr>
        <w:spacing w:after="240"/>
        <w:ind w:firstLine="708"/>
        <w:jc w:val="both"/>
      </w:pPr>
      <w:r w:rsidRPr="001D5534">
        <w:t>Na okres naprawy Wykonawca zobowiązany jest zastąpić uszkodzony sprzęt urządzeniem zamiennym o porównywalnych parametrach</w:t>
      </w:r>
      <w:r>
        <w:t xml:space="preserve">. </w:t>
      </w:r>
      <w:r w:rsidRPr="001D5534">
        <w:rPr>
          <w:color w:val="FF0000"/>
        </w:rPr>
        <w:t xml:space="preserve"> </w:t>
      </w:r>
      <w:r w:rsidRPr="001D5534">
        <w:t>Koszty eksploatacji urządzeń zamiennych ponosi Wykonawca.</w:t>
      </w:r>
    </w:p>
    <w:p w14:paraId="5736A2FA" w14:textId="77777777" w:rsidR="00AA24C4" w:rsidRPr="001D5534" w:rsidRDefault="00AA24C4" w:rsidP="00AA24C4">
      <w:pPr>
        <w:spacing w:after="240"/>
        <w:ind w:firstLine="708"/>
        <w:jc w:val="both"/>
      </w:pPr>
      <w:r w:rsidRPr="001D5534">
        <w:t>Naprawa sprzętu będzie się odbywała w miejscu jego eksploatacji. Transport urządzeń związany z realizacją zgłoszenia w przypadku naprawy sprzętu poza miejscem eksploatacji oraz jego ubezpieczenia spoczywają na Wykonawcy i odbywa się na jego koszt.</w:t>
      </w:r>
    </w:p>
    <w:p w14:paraId="6617422F" w14:textId="51B5902A" w:rsidR="00AA24C4" w:rsidRPr="001D5534" w:rsidRDefault="00AA24C4" w:rsidP="00AA24C4">
      <w:pPr>
        <w:ind w:firstLine="708"/>
        <w:jc w:val="both"/>
        <w:rPr>
          <w:b/>
        </w:rPr>
      </w:pPr>
      <w:r w:rsidRPr="001D5534">
        <w:t>Konserwacje i naprawy sprzętu b</w:t>
      </w:r>
      <w:r w:rsidRPr="001D5534">
        <w:rPr>
          <w:rFonts w:eastAsia="TimesNewRoman"/>
        </w:rPr>
        <w:t>ę</w:t>
      </w:r>
      <w:r w:rsidRPr="001D5534">
        <w:t>d</w:t>
      </w:r>
      <w:r w:rsidRPr="001D5534">
        <w:rPr>
          <w:rFonts w:eastAsia="TimesNewRoman"/>
        </w:rPr>
        <w:t xml:space="preserve">ą </w:t>
      </w:r>
      <w:r w:rsidRPr="001D5534">
        <w:t>wykonywane w zale</w:t>
      </w:r>
      <w:r w:rsidRPr="001D5534">
        <w:rPr>
          <w:rFonts w:eastAsia="TimesNewRoman"/>
        </w:rPr>
        <w:t>ż</w:t>
      </w:r>
      <w:r w:rsidRPr="001D5534">
        <w:t>no</w:t>
      </w:r>
      <w:r w:rsidRPr="001D5534">
        <w:rPr>
          <w:rFonts w:eastAsia="TimesNewRoman"/>
        </w:rPr>
        <w:t>ś</w:t>
      </w:r>
      <w:r w:rsidRPr="001D5534">
        <w:t>ci od potrzeb Zamawiaj</w:t>
      </w:r>
      <w:r w:rsidRPr="001D5534">
        <w:rPr>
          <w:rFonts w:eastAsia="TimesNewRoman"/>
        </w:rPr>
        <w:t>ą</w:t>
      </w:r>
      <w:r w:rsidRPr="001D5534">
        <w:t>cego. Wykonawca zobowi</w:t>
      </w:r>
      <w:r w:rsidRPr="001D5534">
        <w:rPr>
          <w:rFonts w:eastAsia="TimesNewRoman"/>
        </w:rPr>
        <w:t>ą</w:t>
      </w:r>
      <w:r w:rsidRPr="001D5534">
        <w:t xml:space="preserve">zany jest do wykonania usługi naprawy </w:t>
      </w:r>
      <w:r>
        <w:t>w możliwie jak najkrótszym czasie</w:t>
      </w:r>
      <w:r w:rsidRPr="001D5534">
        <w:t xml:space="preserve"> po powiadomieniu telefonicznym lub drogą faksową przez osoby upoważnione przez Zamawiającego, jednak nie pó</w:t>
      </w:r>
      <w:r w:rsidRPr="001D5534">
        <w:rPr>
          <w:rFonts w:eastAsia="TimesNewRoman"/>
        </w:rPr>
        <w:t>ź</w:t>
      </w:r>
      <w:r w:rsidRPr="001D5534">
        <w:t>niej niż</w:t>
      </w:r>
      <w:r w:rsidRPr="001D5534">
        <w:rPr>
          <w:rFonts w:eastAsia="TimesNewRoman"/>
        </w:rPr>
        <w:t xml:space="preserve"> </w:t>
      </w:r>
      <w:r w:rsidRPr="001D5534">
        <w:t>w ci</w:t>
      </w:r>
      <w:r w:rsidRPr="001D5534">
        <w:rPr>
          <w:rFonts w:eastAsia="TimesNewRoman"/>
        </w:rPr>
        <w:t>ą</w:t>
      </w:r>
      <w:r w:rsidRPr="001D5534">
        <w:t>gu dwóch dni roboczych (48 godzin). Przez godziny robocze rozumie się gotowość serwisową w godzinach od 7.00 do 15.00  w dniach roboczych (od poniedziałku do czwartku), w godzinach od 7.00 do 12.30  (piątek), z wyjątkiem dni ustawowo wolnych od pracy.</w:t>
      </w:r>
    </w:p>
    <w:p w14:paraId="2552FE76" w14:textId="77777777" w:rsidR="00AA24C4" w:rsidRPr="001D5534" w:rsidRDefault="00AA24C4" w:rsidP="00AA24C4">
      <w:pPr>
        <w:ind w:firstLine="708"/>
        <w:contextualSpacing/>
        <w:jc w:val="both"/>
      </w:pPr>
      <w:r w:rsidRPr="001D5534">
        <w:t>Po dokonaniu diagnozy i w przypadku stwierdzenia zu</w:t>
      </w:r>
      <w:r w:rsidRPr="001D5534">
        <w:rPr>
          <w:rFonts w:eastAsia="TimesNewRoman"/>
        </w:rPr>
        <w:t>ż</w:t>
      </w:r>
      <w:r w:rsidRPr="001D5534">
        <w:t>ycia technicznego urządzenia i nie przydatno</w:t>
      </w:r>
      <w:r w:rsidRPr="001D5534">
        <w:rPr>
          <w:rFonts w:eastAsia="TimesNewRoman"/>
        </w:rPr>
        <w:t>ś</w:t>
      </w:r>
      <w:r w:rsidRPr="001D5534">
        <w:t>ci do dalszego u</w:t>
      </w:r>
      <w:r w:rsidRPr="001D5534">
        <w:rPr>
          <w:rFonts w:eastAsia="TimesNewRoman"/>
        </w:rPr>
        <w:t>ż</w:t>
      </w:r>
      <w:r w:rsidRPr="001D5534">
        <w:t>ytkowania, Wykonawca opracuje we własnym zakresie i na własny koszt opini</w:t>
      </w:r>
      <w:r w:rsidRPr="001D5534">
        <w:rPr>
          <w:rFonts w:eastAsia="TimesNewRoman"/>
        </w:rPr>
        <w:t xml:space="preserve">ę </w:t>
      </w:r>
      <w:r w:rsidRPr="001D5534">
        <w:t>techniczn</w:t>
      </w:r>
      <w:r w:rsidRPr="001D5534">
        <w:rPr>
          <w:rFonts w:eastAsia="TimesNewRoman"/>
        </w:rPr>
        <w:t xml:space="preserve">ą </w:t>
      </w:r>
      <w:r w:rsidRPr="001D5534">
        <w:t>(ekspertyz</w:t>
      </w:r>
      <w:r w:rsidRPr="001D5534">
        <w:rPr>
          <w:rFonts w:eastAsia="TimesNewRoman"/>
        </w:rPr>
        <w:t>ę</w:t>
      </w:r>
      <w:r w:rsidRPr="001D5534">
        <w:t>) tego urz</w:t>
      </w:r>
      <w:r w:rsidRPr="001D5534">
        <w:rPr>
          <w:rFonts w:eastAsia="TimesNewRoman"/>
        </w:rPr>
        <w:t>ą</w:t>
      </w:r>
      <w:r w:rsidRPr="001D5534">
        <w:t>dzenia sporządzoną na piśmie w formie drukowanej. Ekspertyza powinna zawierać co najmniej: nazwę sprzętu, producenta, model, nr seryjny,  uzasadnienie braku celowości naprawy (np. koszty naprawy przewyższają wartość użytkową sprzętu).</w:t>
      </w:r>
    </w:p>
    <w:p w14:paraId="7BF8B23B" w14:textId="77777777" w:rsidR="00AA24C4" w:rsidRPr="001D5534" w:rsidRDefault="00AA24C4" w:rsidP="00AA24C4"/>
    <w:p w14:paraId="0EDA7893" w14:textId="77777777" w:rsidR="00AA24C4" w:rsidRPr="001D5534" w:rsidRDefault="00AA24C4" w:rsidP="00AA24C4">
      <w:pPr>
        <w:ind w:firstLine="708"/>
        <w:jc w:val="both"/>
      </w:pPr>
      <w:r w:rsidRPr="001D5534">
        <w:lastRenderedPageBreak/>
        <w:t>Wykonawca b</w:t>
      </w:r>
      <w:r w:rsidRPr="001D5534">
        <w:rPr>
          <w:rFonts w:eastAsia="TimesNewRoman"/>
        </w:rPr>
        <w:t>ę</w:t>
      </w:r>
      <w:r w:rsidRPr="001D5534">
        <w:t>dzie wykonywał przedmiot umowy u</w:t>
      </w:r>
      <w:r w:rsidRPr="001D5534">
        <w:rPr>
          <w:rFonts w:eastAsia="TimesNewRoman"/>
        </w:rPr>
        <w:t>ż</w:t>
      </w:r>
      <w:r w:rsidRPr="001D5534">
        <w:t>ywaj</w:t>
      </w:r>
      <w:r w:rsidRPr="001D5534">
        <w:rPr>
          <w:rFonts w:eastAsia="TimesNewRoman"/>
        </w:rPr>
        <w:t>ą</w:t>
      </w:r>
      <w:r w:rsidRPr="001D5534">
        <w:t>c własnego sprz</w:t>
      </w:r>
      <w:r w:rsidRPr="001D5534">
        <w:rPr>
          <w:rFonts w:eastAsia="TimesNewRoman"/>
        </w:rPr>
        <w:t>ę</w:t>
      </w:r>
      <w:r w:rsidRPr="001D5534">
        <w:t>tu. Naprawa i (lub) konserwacja będzie każdorazowo zakończona przeprowadzeniem testu działania naprawionego (konserwowanego) sprzętu.</w:t>
      </w:r>
    </w:p>
    <w:p w14:paraId="6E504BAF" w14:textId="77777777" w:rsidR="00AA24C4" w:rsidRDefault="00AA24C4" w:rsidP="00AA24C4">
      <w:pPr>
        <w:ind w:firstLine="708"/>
        <w:contextualSpacing/>
        <w:jc w:val="both"/>
      </w:pPr>
      <w:r w:rsidRPr="001D5534">
        <w:t xml:space="preserve">Umowa niniejsza nie obejmuje usług związanych z oprogramowaniem użytkowym Zamawiającego. </w:t>
      </w:r>
    </w:p>
    <w:p w14:paraId="19745FD4" w14:textId="77777777" w:rsidR="00AA24C4" w:rsidRDefault="00AA24C4" w:rsidP="00AA24C4">
      <w:pPr>
        <w:ind w:firstLine="708"/>
        <w:contextualSpacing/>
        <w:jc w:val="both"/>
      </w:pPr>
      <w:r>
        <w:t>Wykonawca wykona pomiary sieci teleinformatycznej w celu określenia wydajności  i poprawności działania urządzeń sieciowych ewentualne uwagi przekaże Zamawiającemu.</w:t>
      </w:r>
    </w:p>
    <w:p w14:paraId="208D072F" w14:textId="77777777" w:rsidR="00AA24C4" w:rsidRDefault="00AA24C4" w:rsidP="00AA24C4">
      <w:pPr>
        <w:contextualSpacing/>
        <w:jc w:val="both"/>
      </w:pPr>
    </w:p>
    <w:p w14:paraId="5D594E45" w14:textId="77777777" w:rsidR="00AA24C4" w:rsidRDefault="00AA24C4" w:rsidP="00AA24C4">
      <w:pPr>
        <w:ind w:firstLine="708"/>
        <w:contextualSpacing/>
        <w:jc w:val="both"/>
      </w:pPr>
      <w:r w:rsidRPr="001D5534">
        <w:t xml:space="preserve"> Przed wykonaniem naprawy urządzenia  Wykonawca wyceni łączny koszt naprawy z uwzględnieniem ilości roboczogodzin i swoich części zamiennych i przedstawi do akceptacji Zamawiaj</w:t>
      </w:r>
      <w:r w:rsidRPr="001D5534">
        <w:rPr>
          <w:rFonts w:eastAsia="TimesNewRoman"/>
        </w:rPr>
        <w:t>ą</w:t>
      </w:r>
      <w:r w:rsidRPr="001D5534">
        <w:t xml:space="preserve">cemu. </w:t>
      </w:r>
    </w:p>
    <w:p w14:paraId="461C8FBF" w14:textId="77777777" w:rsidR="00AA24C4" w:rsidRDefault="00AA24C4" w:rsidP="00AA24C4">
      <w:pPr>
        <w:ind w:firstLine="708"/>
        <w:contextualSpacing/>
        <w:jc w:val="both"/>
      </w:pPr>
      <w:r w:rsidRPr="001D5534">
        <w:t xml:space="preserve">Po akceptacji przez Zamawiającego kosztów naprawy Wykonawca przystąpi niezwłocznie do naprawy. </w:t>
      </w:r>
    </w:p>
    <w:p w14:paraId="50C374B1" w14:textId="77777777" w:rsidR="00AA24C4" w:rsidRDefault="00AA24C4" w:rsidP="00AA24C4">
      <w:pPr>
        <w:ind w:firstLine="708"/>
        <w:contextualSpacing/>
        <w:jc w:val="both"/>
      </w:pPr>
      <w:r>
        <w:t xml:space="preserve">Koszt naprawy z wymianą części zamiennych  stanowi </w:t>
      </w:r>
      <w:bookmarkStart w:id="0" w:name="_Hlk128989344"/>
      <w:r>
        <w:t xml:space="preserve">iloczyn ilości roboczogodzin i ceny jednostkowej roboczogodziny zgodnie ze złożoną przez Wykonawcę </w:t>
      </w:r>
      <w:bookmarkEnd w:id="0"/>
      <w:r>
        <w:t>oferty plus koszt części zamiennych.</w:t>
      </w:r>
    </w:p>
    <w:p w14:paraId="75609020" w14:textId="77777777" w:rsidR="00AA24C4" w:rsidRDefault="00AA24C4" w:rsidP="00AA24C4">
      <w:pPr>
        <w:ind w:firstLine="708"/>
        <w:contextualSpacing/>
        <w:jc w:val="both"/>
      </w:pPr>
      <w:r>
        <w:t>Koszt naprawy bez wymiany części zamiennych  stanowi iloczyn ilości roboczogodzin i ceny jednostkowej roboczogodziny zgodnie ze złożoną przez Wykonawcę oferty.</w:t>
      </w:r>
    </w:p>
    <w:p w14:paraId="14861610" w14:textId="77777777" w:rsidR="00AA24C4" w:rsidRPr="001D5534" w:rsidRDefault="00AA24C4" w:rsidP="00AA24C4">
      <w:pPr>
        <w:contextualSpacing/>
        <w:jc w:val="both"/>
      </w:pPr>
    </w:p>
    <w:p w14:paraId="77090FCB" w14:textId="77777777" w:rsidR="00AA24C4" w:rsidRPr="001D5534" w:rsidRDefault="00AA24C4" w:rsidP="00AA24C4">
      <w:pPr>
        <w:ind w:firstLine="708"/>
        <w:contextualSpacing/>
        <w:jc w:val="both"/>
      </w:pPr>
      <w:r>
        <w:t xml:space="preserve">Wykonawca jest zobowiązany w ramach umowy wykonać stosowne pomiary parametrów sieci, w której pracują urządzenia sieciowe. Usługa obejmuje również oprócz naprawy i konserwacji urządzeń sieciowych wykonywanie drobnych napraw sieci komputerowej typu wymiana uszkodzonych gniazd, kabli połączeniowych, złącz kablowych, osłon kabli itp. </w:t>
      </w:r>
    </w:p>
    <w:p w14:paraId="31AFD07D" w14:textId="77777777" w:rsidR="00AA24C4" w:rsidRDefault="00AA24C4" w:rsidP="00AA24C4">
      <w:pPr>
        <w:ind w:firstLine="708"/>
        <w:contextualSpacing/>
        <w:jc w:val="both"/>
      </w:pPr>
      <w:r w:rsidRPr="001D5534">
        <w:t>Wykonawca jest zobowiązany do</w:t>
      </w:r>
      <w:r>
        <w:t xml:space="preserve"> utylizacji wymienionych części i materiałów</w:t>
      </w:r>
      <w:r w:rsidRPr="001D5534">
        <w:t>.</w:t>
      </w:r>
    </w:p>
    <w:p w14:paraId="40DE1B0F" w14:textId="77777777" w:rsidR="00AA24C4" w:rsidRPr="001D5534" w:rsidRDefault="00AA24C4" w:rsidP="00AA24C4">
      <w:pPr>
        <w:contextualSpacing/>
        <w:jc w:val="both"/>
      </w:pPr>
      <w:r w:rsidRPr="001D5534">
        <w:t>W przypadku stwierdzenia nienale</w:t>
      </w:r>
      <w:r w:rsidRPr="001D5534">
        <w:rPr>
          <w:rFonts w:eastAsia="TimesNewRoman"/>
        </w:rPr>
        <w:t>ż</w:t>
      </w:r>
      <w:r w:rsidRPr="001D5534">
        <w:t>ytego wykonania usługi Wykonawca zobowi</w:t>
      </w:r>
      <w:r w:rsidRPr="001D5534">
        <w:rPr>
          <w:rFonts w:eastAsia="TimesNewRoman"/>
        </w:rPr>
        <w:t>ą</w:t>
      </w:r>
      <w:r w:rsidRPr="001D5534">
        <w:t>zuje si</w:t>
      </w:r>
      <w:r w:rsidRPr="001D5534">
        <w:rPr>
          <w:rFonts w:eastAsia="TimesNewRoman"/>
        </w:rPr>
        <w:t>ę</w:t>
      </w:r>
      <w:r w:rsidRPr="001D5534">
        <w:t xml:space="preserve"> rozpatrzy</w:t>
      </w:r>
      <w:r w:rsidRPr="001D5534">
        <w:rPr>
          <w:rFonts w:eastAsia="TimesNewRoman"/>
        </w:rPr>
        <w:t xml:space="preserve">ć </w:t>
      </w:r>
      <w:r w:rsidRPr="001D5534">
        <w:t>reklamacj</w:t>
      </w:r>
      <w:r w:rsidRPr="001D5534">
        <w:rPr>
          <w:rFonts w:eastAsia="TimesNewRoman"/>
        </w:rPr>
        <w:t xml:space="preserve">ę </w:t>
      </w:r>
      <w:r w:rsidRPr="001D5534">
        <w:t>w ci</w:t>
      </w:r>
      <w:r w:rsidRPr="001D5534">
        <w:rPr>
          <w:rFonts w:eastAsia="TimesNewRoman"/>
        </w:rPr>
        <w:t>ą</w:t>
      </w:r>
      <w:r w:rsidRPr="001D5534">
        <w:t xml:space="preserve">gu </w:t>
      </w:r>
      <w:r>
        <w:t>3</w:t>
      </w:r>
      <w:r w:rsidRPr="001D5534">
        <w:t xml:space="preserve"> dni od dnia jej zgłoszenia. Zgłoszenie reklamacji nastąpi drogą faksową lub poprzez e-mail. W ramach uznanej reklamacji. Wykonawca dokona bezpłatnej usługi naprawy w terminie uzgodnionym przez Strony lecz nie dłuższym niż 7 dni roboczych.</w:t>
      </w:r>
    </w:p>
    <w:p w14:paraId="23C0EB83" w14:textId="77777777" w:rsidR="00AA24C4" w:rsidRPr="001D5534" w:rsidRDefault="00AA24C4" w:rsidP="00AA24C4">
      <w:pPr>
        <w:contextualSpacing/>
        <w:jc w:val="both"/>
      </w:pPr>
    </w:p>
    <w:p w14:paraId="3B17CAFF" w14:textId="77777777" w:rsidR="00AA24C4" w:rsidRPr="001D5534" w:rsidRDefault="00AA24C4" w:rsidP="00AA24C4">
      <w:pPr>
        <w:ind w:firstLine="708"/>
        <w:contextualSpacing/>
        <w:jc w:val="both"/>
      </w:pPr>
      <w:r w:rsidRPr="001D5534">
        <w:t>Na wymienione części  nowe Wykonawca udzieli min.12 – miesięcy gwarancji.</w:t>
      </w:r>
    </w:p>
    <w:p w14:paraId="1AD35A47" w14:textId="77777777" w:rsidR="00AA24C4" w:rsidRPr="001D5534" w:rsidRDefault="00AA24C4" w:rsidP="00AA24C4">
      <w:pPr>
        <w:ind w:firstLine="708"/>
        <w:contextualSpacing/>
        <w:jc w:val="both"/>
      </w:pPr>
      <w:r w:rsidRPr="001D5534">
        <w:t xml:space="preserve">Na wykonaną naprawę i konserwację Wykonawca udzieli min. 6 – miesięcznej gwarancji. </w:t>
      </w:r>
    </w:p>
    <w:p w14:paraId="1C13D6C3" w14:textId="77777777" w:rsidR="00341E76" w:rsidRDefault="00341E76" w:rsidP="00341E76">
      <w:pPr>
        <w:rPr>
          <w:i/>
          <w:sz w:val="22"/>
          <w:szCs w:val="22"/>
        </w:rPr>
      </w:pPr>
    </w:p>
    <w:p w14:paraId="6A6678D4" w14:textId="77777777" w:rsidR="00341E76" w:rsidRDefault="00341E76" w:rsidP="00341E76">
      <w:pPr>
        <w:rPr>
          <w:i/>
          <w:sz w:val="22"/>
          <w:szCs w:val="22"/>
        </w:rPr>
      </w:pPr>
    </w:p>
    <w:p w14:paraId="5408740A" w14:textId="77777777" w:rsidR="00341E76" w:rsidRDefault="00341E76" w:rsidP="00341E76">
      <w:pPr>
        <w:rPr>
          <w:i/>
          <w:sz w:val="22"/>
          <w:szCs w:val="22"/>
        </w:rPr>
      </w:pPr>
    </w:p>
    <w:p w14:paraId="4022A9F1" w14:textId="268CDD07" w:rsidR="00341E76" w:rsidRPr="007E6433" w:rsidRDefault="00341E76" w:rsidP="00341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7E6433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  <w:lastRenderedPageBreak/>
        <w:t xml:space="preserve">FORMULARZ CENOWY </w:t>
      </w:r>
      <w:r w:rsidRPr="007E6433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  <w:br/>
      </w:r>
      <w:r w:rsidRPr="007E6433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 xml:space="preserve">na naprawę i konserwację </w:t>
      </w:r>
      <w:r w:rsidR="00F50583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sieciowego sprzętu do przetwarzania danych</w:t>
      </w:r>
    </w:p>
    <w:p w14:paraId="0CDE57BF" w14:textId="77777777" w:rsidR="00341E76" w:rsidRPr="007E6433" w:rsidRDefault="00341E76" w:rsidP="00341E7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8D90205" w14:textId="77777777" w:rsidR="00341E76" w:rsidRPr="007E6433" w:rsidRDefault="00341E76" w:rsidP="00341E7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87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3738"/>
        <w:gridCol w:w="1191"/>
        <w:gridCol w:w="894"/>
        <w:gridCol w:w="1203"/>
        <w:gridCol w:w="1328"/>
      </w:tblGrid>
      <w:tr w:rsidR="00341E76" w:rsidRPr="007E6433" w14:paraId="781B97FF" w14:textId="77777777" w:rsidTr="005C6073">
        <w:trPr>
          <w:trHeight w:val="1003"/>
          <w:tblHeader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F462B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3BCFB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Nazwa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5CF77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netto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4B962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Stawka VAT (%)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8C46F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Kwota </w:t>
            </w: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podatku VAT </w:t>
            </w: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4BC61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brutto </w:t>
            </w: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</w:p>
        </w:tc>
      </w:tr>
      <w:tr w:rsidR="00341E76" w:rsidRPr="007E6433" w14:paraId="45C5E6F4" w14:textId="77777777" w:rsidTr="005C6073">
        <w:trPr>
          <w:trHeight w:val="429"/>
          <w:tblHeader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30BC5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76166" w14:textId="77777777" w:rsidR="00341E76" w:rsidRPr="007E6433" w:rsidRDefault="00341E76" w:rsidP="005C6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Cena konserwacji 1-go urządzenia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08848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90050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D9B7B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B426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41E76" w:rsidRPr="007E6433" w14:paraId="648C259A" w14:textId="77777777" w:rsidTr="005C6073">
        <w:trPr>
          <w:trHeight w:val="41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39ED9D" w14:textId="77777777" w:rsidR="00341E76" w:rsidRPr="007E6433" w:rsidRDefault="00341E76" w:rsidP="005C6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5D8B1B" w14:textId="77777777" w:rsidR="00341E76" w:rsidRPr="007E6433" w:rsidRDefault="00341E76" w:rsidP="005C60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1 roboczogodziny naprawy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8AE7A4E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96C099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67AB9C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2F6D98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91CDA7E" w14:textId="77777777" w:rsidR="00BA036F" w:rsidRDefault="00CB516B" w:rsidP="003C3C06">
      <w:pPr>
        <w:rPr>
          <w:u w:val="single"/>
        </w:rPr>
      </w:pPr>
      <w:commentRangeStart w:id="1"/>
      <w:commentRangeEnd w:id="1"/>
      <w:r>
        <w:rPr>
          <w:rStyle w:val="Odwoaniedokomentarza"/>
        </w:rPr>
        <w:commentReference w:id="1"/>
      </w:r>
    </w:p>
    <w:p w14:paraId="3216E4F2" w14:textId="77777777" w:rsidR="00341E76" w:rsidRDefault="00341E76" w:rsidP="003C3C06">
      <w:pPr>
        <w:rPr>
          <w:u w:val="single"/>
        </w:rPr>
      </w:pPr>
    </w:p>
    <w:p w14:paraId="1DB8DDFC" w14:textId="77777777" w:rsidR="00341E76" w:rsidRDefault="00341E76" w:rsidP="003C3C06">
      <w:pPr>
        <w:rPr>
          <w:u w:val="single"/>
        </w:rPr>
      </w:pPr>
    </w:p>
    <w:p w14:paraId="3063C072" w14:textId="77777777" w:rsidR="00341E76" w:rsidRDefault="00341E76" w:rsidP="003C3C06">
      <w:pPr>
        <w:rPr>
          <w:u w:val="single"/>
        </w:rPr>
      </w:pPr>
    </w:p>
    <w:tbl>
      <w:tblPr>
        <w:tblW w:w="9278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18"/>
        <w:gridCol w:w="4760"/>
      </w:tblGrid>
      <w:tr w:rsidR="00341E76" w:rsidRPr="007E6433" w14:paraId="6883385D" w14:textId="77777777" w:rsidTr="005C6073">
        <w:trPr>
          <w:trHeight w:val="253"/>
          <w:jc w:val="center"/>
        </w:trPr>
        <w:tc>
          <w:tcPr>
            <w:tcW w:w="4518" w:type="dxa"/>
          </w:tcPr>
          <w:p w14:paraId="1D659E1B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</w:t>
            </w:r>
          </w:p>
        </w:tc>
        <w:tc>
          <w:tcPr>
            <w:tcW w:w="4760" w:type="dxa"/>
          </w:tcPr>
          <w:p w14:paraId="5E6F2249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</w:t>
            </w:r>
          </w:p>
        </w:tc>
      </w:tr>
      <w:tr w:rsidR="00341E76" w:rsidRPr="007E6433" w14:paraId="7A46A153" w14:textId="77777777" w:rsidTr="005C6073">
        <w:trPr>
          <w:jc w:val="center"/>
        </w:trPr>
        <w:tc>
          <w:tcPr>
            <w:tcW w:w="4518" w:type="dxa"/>
          </w:tcPr>
          <w:p w14:paraId="0D162C91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Miejscowość i data</w:t>
            </w:r>
          </w:p>
        </w:tc>
        <w:tc>
          <w:tcPr>
            <w:tcW w:w="4760" w:type="dxa"/>
          </w:tcPr>
          <w:p w14:paraId="26B875EB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Podpis (podpisy) osób uprawnionych</w:t>
            </w:r>
          </w:p>
          <w:p w14:paraId="0D90778A" w14:textId="77777777" w:rsidR="00341E76" w:rsidRPr="007E6433" w:rsidRDefault="00341E76" w:rsidP="005C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E643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do reprezentowania wykonawcy</w:t>
            </w:r>
          </w:p>
        </w:tc>
      </w:tr>
    </w:tbl>
    <w:p w14:paraId="68E74F92" w14:textId="77777777" w:rsidR="003C3C06" w:rsidRDefault="003C3C06" w:rsidP="003C3C06">
      <w:pPr>
        <w:rPr>
          <w:u w:val="single"/>
        </w:rPr>
      </w:pPr>
    </w:p>
    <w:sectPr w:rsidR="003C3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Dane Ukryte" w:date="2026-01-22T15:09:00Z" w:initials="DU">
    <w:p w14:paraId="7D324558" w14:textId="0C9B3EDA" w:rsidR="00CB516B" w:rsidRDefault="00CB516B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D32455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D040C39" w16cex:dateUtc="2026-01-22T14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324558" w16cid:durableId="0D040C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C1C07"/>
    <w:multiLevelType w:val="hybridMultilevel"/>
    <w:tmpl w:val="F2BCD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84BE0"/>
    <w:multiLevelType w:val="hybridMultilevel"/>
    <w:tmpl w:val="181AEF0A"/>
    <w:lvl w:ilvl="0" w:tplc="59AA4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947F9"/>
    <w:multiLevelType w:val="hybridMultilevel"/>
    <w:tmpl w:val="3FE80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662462">
    <w:abstractNumId w:val="0"/>
  </w:num>
  <w:num w:numId="2" w16cid:durableId="824976706">
    <w:abstractNumId w:val="2"/>
  </w:num>
  <w:num w:numId="3" w16cid:durableId="848125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e Ukryte">
    <w15:presenceInfo w15:providerId="AD" w15:userId="S::uz797492221@portal.ron.mil.pl::ee52f021-e8c5-4318-bffe-82796de306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6"/>
    <w:rsid w:val="0005483F"/>
    <w:rsid w:val="002561B0"/>
    <w:rsid w:val="00283F2B"/>
    <w:rsid w:val="00341E76"/>
    <w:rsid w:val="003C3C06"/>
    <w:rsid w:val="00514332"/>
    <w:rsid w:val="005462D0"/>
    <w:rsid w:val="00683ED4"/>
    <w:rsid w:val="0074687D"/>
    <w:rsid w:val="007B1364"/>
    <w:rsid w:val="00817FE7"/>
    <w:rsid w:val="00916B2E"/>
    <w:rsid w:val="009A7342"/>
    <w:rsid w:val="00AA24C4"/>
    <w:rsid w:val="00B641EC"/>
    <w:rsid w:val="00BA036F"/>
    <w:rsid w:val="00C6020F"/>
    <w:rsid w:val="00C97D21"/>
    <w:rsid w:val="00CB516B"/>
    <w:rsid w:val="00D735DA"/>
    <w:rsid w:val="00F5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A335F"/>
  <w15:chartTrackingRefBased/>
  <w15:docId w15:val="{486012C6-32ED-4DAD-A02B-96987A13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6"/>
  </w:style>
  <w:style w:type="paragraph" w:styleId="Nagwek1">
    <w:name w:val="heading 1"/>
    <w:basedOn w:val="Normalny"/>
    <w:next w:val="Normalny"/>
    <w:link w:val="Nagwek1Znak"/>
    <w:uiPriority w:val="9"/>
    <w:qFormat/>
    <w:rsid w:val="003C3C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3C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3C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3C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3C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3C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3C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3C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3C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3C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3C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3C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3C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3C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3C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3C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3C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3C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C3C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C3C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3C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3C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3C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3C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3C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3C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3C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3C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3C0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C3C06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3C3C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C3C0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C3C06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3C0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5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1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51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5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51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2rblog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eDBpVzAwUTU3c0tZem91cDdHczlWdkE3Y3NsZXpJT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wZAUBL63vbdPAKUAajqX40A+D8iKWrigIHVFMbS4dh4=</DigestValue>
      </Reference>
      <Reference URI="#INFO">
        <DigestMethod Algorithm="http://www.w3.org/2001/04/xmlenc#sha256"/>
        <DigestValue>U4WVcw4JpWTv2BrvuQs9nPDaJXUJHwZORJbVgBaEq4I=</DigestValue>
      </Reference>
    </SignedInfo>
    <SignatureValue>FNXQ/q0+6aEAsL+wDRGZdQfek/DxED2wB9TMLP96285EJpgINT3Z6ICmVU9/6Mm50DpJGX8iQcZoPzj6FD0YcA==</SignatureValue>
    <Object Id="INFO">
      <ArrayOfString xmlns:xsd="http://www.w3.org/2001/XMLSchema" xmlns:xsi="http://www.w3.org/2001/XMLSchema-instance" xmlns="">
        <string>ox0iW00Q57sKYzoup7Gs9VvA7cslezIM</string>
      </ArrayOfString>
    </Object>
  </Signature>
</WrappedLabelInfo>
</file>

<file path=customXml/itemProps1.xml><?xml version="1.0" encoding="utf-8"?>
<ds:datastoreItem xmlns:ds="http://schemas.openxmlformats.org/officeDocument/2006/customXml" ds:itemID="{94CF07C4-6552-4B3B-82B6-F279C6E3A1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1052CB-4912-4EB3-9258-80623B64032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25E8AEE-6DE4-4B6F-848D-69BFDBEB6D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857</Words>
  <Characters>5813</Characters>
  <Application>Microsoft Office Word</Application>
  <DocSecurity>0</DocSecurity>
  <Lines>200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Robert</dc:creator>
  <cp:keywords/>
  <dc:description/>
  <cp:lastModifiedBy>Dane Ukryte</cp:lastModifiedBy>
  <cp:revision>5</cp:revision>
  <dcterms:created xsi:type="dcterms:W3CDTF">2026-01-22T12:03:00Z</dcterms:created>
  <dcterms:modified xsi:type="dcterms:W3CDTF">2026-01-22T14:10:00Z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deffc29f-3414-4e9e-9bfa-ceea892cae62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gk8Jvg9duME+DwGPBkDq5eHDv3eWi3ok</vt:lpwstr>
  </property>
</Properties>
</file>